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C0" w:rsidRDefault="00F63FC0">
      <w:r>
        <w:rPr>
          <w:noProof/>
          <w:lang w:eastAsia="pl-PL"/>
        </w:rPr>
        <w:drawing>
          <wp:inline distT="0" distB="0" distL="0" distR="0" wp14:anchorId="3BA7D1DD" wp14:editId="302AF1F0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A8" w:rsidRDefault="00637AA8"/>
    <w:p w:rsidR="00F63FC0" w:rsidRPr="005E5AE1" w:rsidRDefault="00F63FC0" w:rsidP="005E5AE1">
      <w:pPr>
        <w:jc w:val="center"/>
        <w:rPr>
          <w:rFonts w:ascii="Tahoma" w:hAnsi="Tahoma" w:cs="Tahoma"/>
          <w:i/>
          <w:color w:val="660066"/>
          <w:sz w:val="36"/>
          <w:szCs w:val="36"/>
        </w:rPr>
      </w:pPr>
      <w:r w:rsidRPr="005E5AE1">
        <w:rPr>
          <w:rFonts w:ascii="Tahoma" w:hAnsi="Tahoma" w:cs="Tahoma"/>
          <w:b/>
          <w:i/>
          <w:color w:val="660066"/>
          <w:sz w:val="36"/>
          <w:szCs w:val="36"/>
        </w:rPr>
        <w:t>INFORMACJA DLA CZŁONKÓW ZZG W POLSCE</w:t>
      </w:r>
    </w:p>
    <w:p w:rsidR="00F63FC0" w:rsidRPr="00876632" w:rsidRDefault="007E3EB3" w:rsidP="007E3EB3">
      <w:pPr>
        <w:jc w:val="center"/>
        <w:rPr>
          <w:rFonts w:ascii="Tahoma" w:hAnsi="Tahoma" w:cs="Tahoma"/>
          <w:i/>
          <w:color w:val="660066"/>
          <w:sz w:val="32"/>
          <w:szCs w:val="32"/>
        </w:rPr>
      </w:pPr>
      <w:r w:rsidRPr="00876632">
        <w:rPr>
          <w:rFonts w:ascii="Tahoma" w:hAnsi="Tahoma" w:cs="Tahoma"/>
          <w:i/>
          <w:color w:val="660066"/>
          <w:sz w:val="32"/>
          <w:szCs w:val="32"/>
        </w:rPr>
        <w:t>*PRAWO PRACY     *PRAWO CYWILNE      *PRAWO KARNE</w:t>
      </w:r>
    </w:p>
    <w:p w:rsidR="007E3EB3" w:rsidRDefault="007E3EB3" w:rsidP="007E3EB3">
      <w:pPr>
        <w:jc w:val="center"/>
        <w:rPr>
          <w:rFonts w:ascii="Tahoma" w:hAnsi="Tahoma" w:cs="Tahoma"/>
          <w:b/>
          <w:i/>
          <w:color w:val="660066"/>
        </w:rPr>
      </w:pPr>
    </w:p>
    <w:p w:rsidR="00876632" w:rsidRDefault="00637AA8" w:rsidP="00876632">
      <w:pPr>
        <w:ind w:firstLine="708"/>
        <w:rPr>
          <w:rFonts w:ascii="Tahoma" w:hAnsi="Tahoma" w:cs="Tahoma"/>
          <w:b/>
          <w:sz w:val="32"/>
          <w:szCs w:val="32"/>
        </w:rPr>
      </w:pPr>
      <w:r w:rsidRPr="00876632">
        <w:rPr>
          <w:rFonts w:ascii="Tahoma" w:hAnsi="Tahoma" w:cs="Tahoma"/>
          <w:b/>
          <w:sz w:val="32"/>
          <w:szCs w:val="32"/>
        </w:rPr>
        <w:t xml:space="preserve">Od dnia </w:t>
      </w:r>
      <w:r w:rsidR="00BC18BE">
        <w:rPr>
          <w:rFonts w:ascii="Tahoma" w:hAnsi="Tahoma" w:cs="Tahoma"/>
          <w:b/>
          <w:sz w:val="32"/>
          <w:szCs w:val="32"/>
        </w:rPr>
        <w:t>01.03</w:t>
      </w:r>
      <w:bookmarkStart w:id="0" w:name="_GoBack"/>
      <w:bookmarkEnd w:id="0"/>
      <w:r w:rsidRPr="00876632">
        <w:rPr>
          <w:rFonts w:ascii="Tahoma" w:hAnsi="Tahoma" w:cs="Tahoma"/>
          <w:b/>
          <w:sz w:val="32"/>
          <w:szCs w:val="32"/>
        </w:rPr>
        <w:t xml:space="preserve">.2020 </w:t>
      </w:r>
      <w:r w:rsidRPr="00876632">
        <w:rPr>
          <w:rFonts w:ascii="Tahoma" w:hAnsi="Tahoma" w:cs="Tahoma"/>
          <w:b/>
          <w:sz w:val="32"/>
          <w:szCs w:val="32"/>
        </w:rPr>
        <w:t xml:space="preserve"> </w:t>
      </w:r>
      <w:r w:rsidRPr="00876632">
        <w:rPr>
          <w:rFonts w:ascii="Tahoma" w:hAnsi="Tahoma" w:cs="Tahoma"/>
          <w:b/>
          <w:color w:val="FF0000"/>
          <w:sz w:val="32"/>
          <w:szCs w:val="32"/>
        </w:rPr>
        <w:t>członkowie</w:t>
      </w:r>
      <w:r w:rsidRPr="00876632">
        <w:rPr>
          <w:rFonts w:ascii="Tahoma" w:hAnsi="Tahoma" w:cs="Tahoma"/>
          <w:b/>
          <w:color w:val="FF0000"/>
          <w:sz w:val="32"/>
          <w:szCs w:val="32"/>
        </w:rPr>
        <w:t xml:space="preserve"> ZZG</w:t>
      </w:r>
      <w:r w:rsidRPr="00876632">
        <w:rPr>
          <w:rFonts w:ascii="Tahoma" w:hAnsi="Tahoma" w:cs="Tahoma"/>
          <w:b/>
          <w:sz w:val="32"/>
          <w:szCs w:val="32"/>
        </w:rPr>
        <w:t xml:space="preserve">  </w:t>
      </w:r>
      <w:r w:rsidRPr="00876632">
        <w:rPr>
          <w:rFonts w:ascii="Tahoma" w:hAnsi="Tahoma" w:cs="Tahoma"/>
          <w:b/>
          <w:sz w:val="32"/>
          <w:szCs w:val="32"/>
        </w:rPr>
        <w:t xml:space="preserve">w Polsce przy </w:t>
      </w:r>
      <w:r w:rsidRPr="00876632">
        <w:rPr>
          <w:rFonts w:ascii="Tahoma" w:hAnsi="Tahoma" w:cs="Tahoma"/>
          <w:b/>
          <w:sz w:val="32"/>
          <w:szCs w:val="32"/>
        </w:rPr>
        <w:t xml:space="preserve"> P.G.’’SILESIA’’</w:t>
      </w:r>
      <w:r w:rsidRPr="00876632">
        <w:rPr>
          <w:rFonts w:ascii="Tahoma" w:hAnsi="Tahoma" w:cs="Tahoma"/>
          <w:b/>
          <w:sz w:val="32"/>
          <w:szCs w:val="32"/>
        </w:rPr>
        <w:t xml:space="preserve"> zostają objęci bezpłatnym programem ochrony prawnej</w:t>
      </w:r>
      <w:r w:rsidR="00876632">
        <w:rPr>
          <w:rFonts w:ascii="Tahoma" w:hAnsi="Tahoma" w:cs="Tahoma"/>
          <w:b/>
          <w:sz w:val="32"/>
          <w:szCs w:val="32"/>
        </w:rPr>
        <w:t>.</w:t>
      </w:r>
    </w:p>
    <w:p w:rsidR="00876632" w:rsidRPr="00876632" w:rsidRDefault="007E3EB3" w:rsidP="00876632">
      <w:pPr>
        <w:rPr>
          <w:rFonts w:ascii="Tahoma" w:hAnsi="Tahoma" w:cs="Tahoma"/>
          <w:b/>
          <w:color w:val="FF0000"/>
          <w:sz w:val="32"/>
          <w:szCs w:val="32"/>
        </w:rPr>
      </w:pPr>
      <w:r w:rsidRPr="00876632">
        <w:rPr>
          <w:rFonts w:ascii="Tahoma" w:hAnsi="Tahoma" w:cs="Tahoma"/>
          <w:b/>
          <w:sz w:val="32"/>
          <w:szCs w:val="32"/>
        </w:rPr>
        <w:t xml:space="preserve"> </w:t>
      </w:r>
      <w:r w:rsidR="00876632">
        <w:rPr>
          <w:rFonts w:ascii="Tahoma" w:hAnsi="Tahoma" w:cs="Tahoma"/>
          <w:b/>
          <w:sz w:val="32"/>
          <w:szCs w:val="32"/>
        </w:rPr>
        <w:tab/>
        <w:t>O</w:t>
      </w:r>
      <w:r w:rsidRPr="00876632">
        <w:rPr>
          <w:rFonts w:ascii="Tahoma" w:hAnsi="Tahoma" w:cs="Tahoma"/>
          <w:b/>
          <w:sz w:val="32"/>
          <w:szCs w:val="32"/>
        </w:rPr>
        <w:t xml:space="preserve">soba objęta ochroną </w:t>
      </w:r>
      <w:r w:rsidRPr="00876632">
        <w:rPr>
          <w:rFonts w:ascii="Tahoma" w:hAnsi="Tahoma" w:cs="Tahoma"/>
          <w:b/>
          <w:sz w:val="32"/>
          <w:szCs w:val="32"/>
        </w:rPr>
        <w:t>w ramach programu otrzymuje własną kartę CDO24</w:t>
      </w:r>
      <w:r w:rsidR="00876632">
        <w:rPr>
          <w:rFonts w:ascii="Tahoma" w:hAnsi="Tahoma" w:cs="Tahoma"/>
          <w:b/>
          <w:sz w:val="32"/>
          <w:szCs w:val="32"/>
        </w:rPr>
        <w:t>.</w:t>
      </w:r>
    </w:p>
    <w:p w:rsidR="00876632" w:rsidRPr="00876632" w:rsidRDefault="00876632" w:rsidP="00876632">
      <w:pPr>
        <w:ind w:firstLine="708"/>
        <w:rPr>
          <w:rFonts w:ascii="Tahoma" w:hAnsi="Tahoma" w:cs="Tahoma"/>
          <w:b/>
          <w:sz w:val="32"/>
          <w:szCs w:val="32"/>
        </w:rPr>
      </w:pPr>
    </w:p>
    <w:p w:rsidR="00876632" w:rsidRPr="00876632" w:rsidRDefault="007E3EB3" w:rsidP="00876632">
      <w:pP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876632">
        <w:rPr>
          <w:rFonts w:ascii="Tahoma" w:hAnsi="Tahoma" w:cs="Tahoma"/>
          <w:b/>
          <w:color w:val="FF0000"/>
          <w:sz w:val="30"/>
          <w:szCs w:val="30"/>
        </w:rPr>
        <w:t>INDYWIDUALNE KARTY DO ODBIORU W BIURZE ZWIĄZKU</w:t>
      </w:r>
    </w:p>
    <w:p w:rsidR="007E3EB3" w:rsidRPr="00876632" w:rsidRDefault="007E3EB3" w:rsidP="00876632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876632">
        <w:rPr>
          <w:rFonts w:ascii="Tahoma" w:hAnsi="Tahoma" w:cs="Tahoma"/>
          <w:b/>
          <w:color w:val="FF0000"/>
          <w:sz w:val="32"/>
          <w:szCs w:val="32"/>
        </w:rPr>
        <w:t>OD DNIA 25.02.2020.</w:t>
      </w:r>
    </w:p>
    <w:p w:rsidR="00876632" w:rsidRDefault="00876632" w:rsidP="00637AA8">
      <w:pPr>
        <w:rPr>
          <w:rFonts w:ascii="Tahoma" w:hAnsi="Tahoma" w:cs="Tahoma"/>
          <w:b/>
          <w:i/>
          <w:color w:val="FF0000"/>
          <w:sz w:val="32"/>
          <w:szCs w:val="32"/>
        </w:rPr>
      </w:pPr>
    </w:p>
    <w:p w:rsidR="00876632" w:rsidRPr="00637AA8" w:rsidRDefault="00876632" w:rsidP="00876632">
      <w:pPr>
        <w:jc w:val="center"/>
        <w:rPr>
          <w:rFonts w:ascii="Tahoma" w:hAnsi="Tahoma" w:cs="Tahoma"/>
          <w:b/>
          <w:i/>
          <w:color w:val="FFFFFF" w:themeColor="background1"/>
          <w:sz w:val="48"/>
          <w:szCs w:val="48"/>
        </w:rPr>
      </w:pPr>
      <w:r w:rsidRPr="00637AA8">
        <w:rPr>
          <w:rFonts w:ascii="Tahoma" w:hAnsi="Tahoma" w:cs="Tahoma"/>
          <w:i/>
          <w:color w:val="660066"/>
          <w:sz w:val="30"/>
          <w:szCs w:val="30"/>
        </w:rPr>
        <w:t xml:space="preserve">Program Premium i Premium Plus Ochrony Prawnej </w:t>
      </w:r>
      <w:r w:rsidRPr="00637AA8">
        <w:rPr>
          <w:rFonts w:ascii="Tahoma" w:hAnsi="Tahoma" w:cs="Tahoma"/>
          <w:b/>
          <w:i/>
          <w:color w:val="FF00FF"/>
          <w:sz w:val="48"/>
          <w:szCs w:val="48"/>
        </w:rPr>
        <w:t>CDO</w:t>
      </w:r>
      <w:r w:rsidRPr="00637AA8">
        <w:rPr>
          <w:rFonts w:ascii="Tahoma" w:hAnsi="Tahoma" w:cs="Tahoma"/>
          <w:b/>
          <w:i/>
          <w:color w:val="FFFFFF" w:themeColor="background1"/>
          <w:sz w:val="48"/>
          <w:szCs w:val="48"/>
          <w:highlight w:val="yellow"/>
        </w:rPr>
        <w:t>24</w:t>
      </w:r>
    </w:p>
    <w:p w:rsidR="007E3EB3" w:rsidRDefault="007E3EB3" w:rsidP="00637AA8">
      <w:pPr>
        <w:rPr>
          <w:rFonts w:ascii="Tahoma" w:hAnsi="Tahoma" w:cs="Tahoma"/>
          <w:sz w:val="24"/>
          <w:szCs w:val="24"/>
        </w:rPr>
      </w:pPr>
    </w:p>
    <w:p w:rsidR="007E3EB3" w:rsidRPr="00876632" w:rsidRDefault="00876632" w:rsidP="00637A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Pr="00876632">
        <w:rPr>
          <w:rFonts w:ascii="Tahoma" w:hAnsi="Tahoma" w:cs="Tahoma"/>
          <w:sz w:val="24"/>
          <w:szCs w:val="24"/>
        </w:rPr>
        <w:t>Program</w:t>
      </w:r>
      <w:r w:rsidRPr="00876632">
        <w:rPr>
          <w:rFonts w:ascii="Tahoma" w:hAnsi="Tahoma" w:cs="Tahoma"/>
          <w:sz w:val="24"/>
          <w:szCs w:val="24"/>
        </w:rPr>
        <w:t xml:space="preserve"> </w:t>
      </w:r>
      <w:r w:rsidRPr="00876632">
        <w:rPr>
          <w:rFonts w:ascii="Tahoma" w:hAnsi="Tahoma" w:cs="Tahoma"/>
          <w:sz w:val="24"/>
          <w:szCs w:val="24"/>
        </w:rPr>
        <w:t>gwaran</w:t>
      </w:r>
      <w:r w:rsidRPr="00876632">
        <w:rPr>
          <w:rFonts w:ascii="Tahoma" w:hAnsi="Tahoma" w:cs="Tahoma"/>
          <w:sz w:val="24"/>
          <w:szCs w:val="24"/>
        </w:rPr>
        <w:t>tuje</w:t>
      </w:r>
      <w:r w:rsidRPr="00876632">
        <w:rPr>
          <w:rFonts w:ascii="Tahoma" w:hAnsi="Tahoma" w:cs="Tahoma"/>
          <w:sz w:val="24"/>
          <w:szCs w:val="24"/>
        </w:rPr>
        <w:t xml:space="preserve">  dostęp do infolinii prawnej, sporządzania pism</w:t>
      </w:r>
      <w:r w:rsidRPr="00876632">
        <w:rPr>
          <w:rFonts w:ascii="Tahoma" w:hAnsi="Tahoma" w:cs="Tahoma"/>
          <w:sz w:val="24"/>
          <w:szCs w:val="24"/>
        </w:rPr>
        <w:t xml:space="preserve"> </w:t>
      </w:r>
      <w:r w:rsidRPr="00876632">
        <w:rPr>
          <w:rFonts w:ascii="Tahoma" w:hAnsi="Tahoma" w:cs="Tahoma"/>
          <w:sz w:val="24"/>
          <w:szCs w:val="24"/>
        </w:rPr>
        <w:t>i prowadzenia spraw w postępowaniu przedsądowym</w:t>
      </w:r>
      <w:r>
        <w:rPr>
          <w:rFonts w:ascii="Tahoma" w:hAnsi="Tahoma" w:cs="Tahoma"/>
          <w:sz w:val="24"/>
          <w:szCs w:val="24"/>
        </w:rPr>
        <w:t>.</w:t>
      </w:r>
    </w:p>
    <w:p w:rsidR="00F63FC0" w:rsidRDefault="00876632" w:rsidP="00637A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E3EB3" w:rsidRPr="007E3EB3">
        <w:rPr>
          <w:rFonts w:ascii="Tahoma" w:hAnsi="Tahoma" w:cs="Tahoma"/>
          <w:sz w:val="24"/>
          <w:szCs w:val="24"/>
        </w:rPr>
        <w:t>Każda osoba objęta programem jest upra</w:t>
      </w:r>
      <w:r w:rsidR="007E3EB3" w:rsidRPr="007E3EB3">
        <w:rPr>
          <w:rFonts w:ascii="Tahoma" w:hAnsi="Tahoma" w:cs="Tahoma"/>
          <w:sz w:val="24"/>
          <w:szCs w:val="24"/>
        </w:rPr>
        <w:t>w</w:t>
      </w:r>
      <w:r w:rsidR="007E3EB3" w:rsidRPr="007E3EB3">
        <w:rPr>
          <w:rFonts w:ascii="Tahoma" w:hAnsi="Tahoma" w:cs="Tahoma"/>
          <w:sz w:val="24"/>
          <w:szCs w:val="24"/>
        </w:rPr>
        <w:t>niona w sytuacjach nagłych lub niecierpiących zwłoki do korzystania z infolinii alarmowej czynnej poza godzinami pracy Departamentu Prawnego CDO24 a także w weekendy i święta.</w:t>
      </w:r>
      <w:r w:rsidR="00637AA8" w:rsidRPr="007E3EB3">
        <w:rPr>
          <w:rFonts w:ascii="Tahoma" w:hAnsi="Tahoma" w:cs="Tahoma"/>
          <w:sz w:val="24"/>
          <w:szCs w:val="24"/>
        </w:rPr>
        <w:t xml:space="preserve">  </w:t>
      </w:r>
    </w:p>
    <w:p w:rsidR="00876632" w:rsidRPr="00876632" w:rsidRDefault="00876632" w:rsidP="00637A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Pr="00876632">
        <w:rPr>
          <w:rFonts w:ascii="Tahoma" w:hAnsi="Tahoma" w:cs="Tahoma"/>
          <w:sz w:val="24"/>
          <w:szCs w:val="24"/>
        </w:rPr>
        <w:t>Każdy posiadacz Pakietu Premium lub Premium PLUS może wykupić za dodatkową opłatą Ochronę Prawną dla swojej rodziny</w:t>
      </w:r>
      <w:r>
        <w:rPr>
          <w:rFonts w:ascii="Tahoma" w:hAnsi="Tahoma" w:cs="Tahoma"/>
          <w:sz w:val="24"/>
          <w:szCs w:val="24"/>
        </w:rPr>
        <w:t xml:space="preserve"> ( koszt ok. 50 zł </w:t>
      </w:r>
      <w:r>
        <w:rPr>
          <w:rFonts w:ascii="Tahoma" w:hAnsi="Tahoma" w:cs="Tahoma"/>
          <w:sz w:val="24"/>
          <w:szCs w:val="24"/>
        </w:rPr>
        <w:t>/rok)</w:t>
      </w:r>
      <w:r w:rsidRPr="00876632">
        <w:rPr>
          <w:rFonts w:ascii="Tahoma" w:hAnsi="Tahoma" w:cs="Tahoma"/>
          <w:sz w:val="24"/>
          <w:szCs w:val="24"/>
        </w:rPr>
        <w:t xml:space="preserve">. Do objęcia Ochroną Prawną w ramach pakietu rodzinnego można wskazać maksymalnie </w:t>
      </w:r>
      <w:r>
        <w:rPr>
          <w:rFonts w:ascii="Tahoma" w:hAnsi="Tahoma" w:cs="Tahoma"/>
          <w:sz w:val="24"/>
          <w:szCs w:val="24"/>
        </w:rPr>
        <w:t xml:space="preserve">5 </w:t>
      </w:r>
      <w:r w:rsidRPr="00876632">
        <w:rPr>
          <w:rFonts w:ascii="Tahoma" w:hAnsi="Tahoma" w:cs="Tahoma"/>
          <w:sz w:val="24"/>
          <w:szCs w:val="24"/>
        </w:rPr>
        <w:t>osób z najbliższej rodziny</w:t>
      </w:r>
      <w:r w:rsidRPr="00876632">
        <w:rPr>
          <w:rFonts w:ascii="Tahoma" w:hAnsi="Tahoma" w:cs="Tahoma"/>
          <w:sz w:val="24"/>
          <w:szCs w:val="24"/>
        </w:rPr>
        <w:t>.</w:t>
      </w:r>
    </w:p>
    <w:sectPr w:rsidR="00876632" w:rsidRPr="008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C0"/>
    <w:rsid w:val="004A287C"/>
    <w:rsid w:val="005E5AE1"/>
    <w:rsid w:val="00637AA8"/>
    <w:rsid w:val="007E3EB3"/>
    <w:rsid w:val="00876632"/>
    <w:rsid w:val="00BC18BE"/>
    <w:rsid w:val="00F60398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D41040-873B-46E7-961C-0B9BBC2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91DD-3997-4AD6-82DE-91162BF3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Bargiel</dc:creator>
  <cp:keywords/>
  <dc:description/>
  <cp:lastModifiedBy>Ewa Bargiel</cp:lastModifiedBy>
  <cp:revision>5</cp:revision>
  <dcterms:created xsi:type="dcterms:W3CDTF">2020-02-12T12:06:00Z</dcterms:created>
  <dcterms:modified xsi:type="dcterms:W3CDTF">2020-02-12T12:40:00Z</dcterms:modified>
</cp:coreProperties>
</file>